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47A3" w14:textId="34EF52CD" w:rsidR="0022633E" w:rsidRDefault="0022633E" w:rsidP="0022633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bookmarkStart w:id="0" w:name="_GoBack"/>
      <w:r w:rsidRPr="0022633E">
        <w:rPr>
          <w:rFonts w:ascii="Georgia" w:hAnsi="Georgia"/>
          <w:noProof/>
          <w:color w:val="0000CC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003FA046" wp14:editId="23F43FD3">
            <wp:extent cx="285750" cy="212066"/>
            <wp:effectExtent l="0" t="0" r="0" b="0"/>
            <wp:docPr id="2" name="Picture 2" descr="ANCH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8" cy="2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3E">
        <w:rPr>
          <w:rFonts w:ascii="Georgia" w:hAnsi="Georgia"/>
          <w:b/>
          <w:color w:val="000000"/>
          <w:sz w:val="22"/>
          <w:szCs w:val="22"/>
        </w:rPr>
        <w:t xml:space="preserve"> ANCHOR AQUATICS  </w:t>
      </w:r>
      <w:r w:rsidRPr="0022633E">
        <w:rPr>
          <w:rFonts w:ascii="Georgia" w:hAnsi="Georgia"/>
          <w:noProof/>
          <w:color w:val="0000CC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6C414370" wp14:editId="1EC51A59">
            <wp:extent cx="285750" cy="212066"/>
            <wp:effectExtent l="0" t="0" r="0" b="0"/>
            <wp:docPr id="1" name="Picture 1" descr="ANCH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8" cy="2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4EF9" w14:textId="77777777" w:rsidR="00657B45" w:rsidRPr="0022633E" w:rsidRDefault="00657B45" w:rsidP="0022633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7EB21559" w14:textId="4CD71D10" w:rsidR="0022633E" w:rsidRPr="0022633E" w:rsidRDefault="0022633E" w:rsidP="0022633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 w:rsidRPr="0022633E">
        <w:rPr>
          <w:rFonts w:ascii="Georgia" w:hAnsi="Georgia"/>
          <w:b/>
          <w:color w:val="000000"/>
          <w:sz w:val="22"/>
          <w:szCs w:val="22"/>
        </w:rPr>
        <w:t>NOW HIRING: Pool Supervisors for Summer, 201</w:t>
      </w:r>
      <w:r w:rsidR="00DF3AE6">
        <w:rPr>
          <w:rFonts w:ascii="Georgia" w:hAnsi="Georgia"/>
          <w:b/>
          <w:color w:val="000000"/>
          <w:sz w:val="22"/>
          <w:szCs w:val="22"/>
        </w:rPr>
        <w:t>9</w:t>
      </w:r>
      <w:r>
        <w:rPr>
          <w:rFonts w:ascii="Georgia" w:hAnsi="Georgia"/>
          <w:b/>
          <w:color w:val="000000"/>
          <w:sz w:val="22"/>
          <w:szCs w:val="22"/>
        </w:rPr>
        <w:t>!!</w:t>
      </w:r>
    </w:p>
    <w:p w14:paraId="10E9EF12" w14:textId="60123104" w:rsidR="0022633E" w:rsidRDefault="0022633E" w:rsidP="009659B0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22633E">
        <w:rPr>
          <w:rFonts w:ascii="Georgia" w:hAnsi="Georgia"/>
          <w:b/>
          <w:color w:val="000000"/>
          <w:sz w:val="22"/>
          <w:szCs w:val="22"/>
        </w:rPr>
        <w:t>Anchor Aquatics</w:t>
      </w:r>
      <w:r w:rsidRPr="0022633E">
        <w:rPr>
          <w:rFonts w:ascii="Georgia" w:hAnsi="Georgia"/>
          <w:color w:val="000000"/>
          <w:sz w:val="22"/>
          <w:szCs w:val="22"/>
        </w:rPr>
        <w:t xml:space="preserve"> is a locally family owned company offering the highest quality commercial swimming pool management and service</w:t>
      </w:r>
      <w:r w:rsidR="001624DE">
        <w:rPr>
          <w:rFonts w:ascii="Georgia" w:hAnsi="Georgia"/>
          <w:color w:val="000000"/>
          <w:sz w:val="22"/>
          <w:szCs w:val="22"/>
        </w:rPr>
        <w:t xml:space="preserve"> for 50 years!</w:t>
      </w:r>
      <w:r w:rsidRPr="0022633E">
        <w:rPr>
          <w:rFonts w:ascii="Georgia" w:hAnsi="Georgia"/>
          <w:color w:val="000000"/>
          <w:sz w:val="22"/>
          <w:szCs w:val="22"/>
        </w:rPr>
        <w:t xml:space="preserve"> Anchor</w:t>
      </w:r>
      <w:r w:rsidR="009659B0">
        <w:rPr>
          <w:rFonts w:ascii="Georgia" w:hAnsi="Georgia"/>
          <w:color w:val="000000"/>
          <w:sz w:val="22"/>
          <w:szCs w:val="22"/>
        </w:rPr>
        <w:t xml:space="preserve"> Aquatics</w:t>
      </w:r>
      <w:r w:rsidRPr="0022633E">
        <w:rPr>
          <w:rFonts w:ascii="Georgia" w:hAnsi="Georgia"/>
          <w:color w:val="000000"/>
          <w:sz w:val="22"/>
          <w:szCs w:val="22"/>
        </w:rPr>
        <w:t xml:space="preserve"> has an outstanding reputation for safe, clean aquatic environments. We pride ourselves in being </w:t>
      </w:r>
      <w:r w:rsidR="009659B0">
        <w:rPr>
          <w:rFonts w:ascii="Georgia" w:hAnsi="Georgia"/>
          <w:color w:val="000000"/>
          <w:sz w:val="22"/>
          <w:szCs w:val="22"/>
        </w:rPr>
        <w:t xml:space="preserve">professional, responsive, and </w:t>
      </w:r>
      <w:r w:rsidRPr="0022633E">
        <w:rPr>
          <w:rFonts w:ascii="Georgia" w:hAnsi="Georgia"/>
          <w:color w:val="000000"/>
          <w:sz w:val="22"/>
          <w:szCs w:val="22"/>
        </w:rPr>
        <w:t>approac</w:t>
      </w:r>
      <w:r w:rsidR="009659B0">
        <w:rPr>
          <w:rFonts w:ascii="Georgia" w:hAnsi="Georgia"/>
          <w:color w:val="000000"/>
          <w:sz w:val="22"/>
          <w:szCs w:val="22"/>
        </w:rPr>
        <w:t>hable</w:t>
      </w:r>
      <w:r w:rsidRPr="0022633E">
        <w:rPr>
          <w:rFonts w:ascii="Georgia" w:hAnsi="Georgia"/>
          <w:color w:val="000000"/>
          <w:sz w:val="22"/>
          <w:szCs w:val="22"/>
        </w:rPr>
        <w:t xml:space="preserve">. </w:t>
      </w:r>
      <w:r w:rsidR="009659B0">
        <w:rPr>
          <w:rFonts w:ascii="Georgia" w:hAnsi="Georgia"/>
          <w:color w:val="000000"/>
          <w:sz w:val="22"/>
          <w:szCs w:val="22"/>
        </w:rPr>
        <w:t xml:space="preserve"> </w:t>
      </w:r>
      <w:r w:rsidRPr="009659B0">
        <w:rPr>
          <w:rFonts w:ascii="Georgia" w:hAnsi="Georgia"/>
          <w:color w:val="000000"/>
          <w:sz w:val="22"/>
          <w:szCs w:val="22"/>
        </w:rPr>
        <w:t>Anchor</w:t>
      </w:r>
      <w:r w:rsidRPr="0022633E">
        <w:rPr>
          <w:rFonts w:ascii="Georgia" w:hAnsi="Georgia"/>
          <w:color w:val="000000"/>
          <w:sz w:val="22"/>
          <w:szCs w:val="22"/>
        </w:rPr>
        <w:t xml:space="preserve"> </w:t>
      </w:r>
      <w:r w:rsidR="009659B0">
        <w:rPr>
          <w:rFonts w:ascii="Georgia" w:hAnsi="Georgia"/>
          <w:color w:val="000000"/>
          <w:sz w:val="22"/>
          <w:szCs w:val="22"/>
        </w:rPr>
        <w:t xml:space="preserve">Aquatics </w:t>
      </w:r>
      <w:r w:rsidRPr="0022633E">
        <w:rPr>
          <w:rFonts w:ascii="Georgia" w:hAnsi="Georgia"/>
          <w:color w:val="000000"/>
          <w:sz w:val="22"/>
          <w:szCs w:val="22"/>
        </w:rPr>
        <w:t>values their customers and employees and our goal is to provide the highest quality service to clients while maintaining a friendly working atmosphere for employees.</w:t>
      </w:r>
    </w:p>
    <w:p w14:paraId="79854334" w14:textId="77777777" w:rsidR="009659B0" w:rsidRPr="009659B0" w:rsidRDefault="009659B0" w:rsidP="009659B0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08700E8A" w14:textId="77777777" w:rsidR="0022633E" w:rsidRPr="0022633E" w:rsidRDefault="0022633E" w:rsidP="0022633E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2633E">
        <w:rPr>
          <w:rFonts w:ascii="Georgia" w:hAnsi="Georgia"/>
        </w:rPr>
        <w:t>Free pool operator, lifeguard, management, and customer service training</w:t>
      </w:r>
    </w:p>
    <w:p w14:paraId="4DEA864B" w14:textId="77777777" w:rsidR="0022633E" w:rsidRPr="0022633E" w:rsidRDefault="0022633E" w:rsidP="0022633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22633E">
        <w:rPr>
          <w:rFonts w:ascii="Georgia" w:eastAsia="Times New Roman" w:hAnsi="Georgia" w:cs="Times New Roman"/>
        </w:rPr>
        <w:t>Competitive Pay</w:t>
      </w:r>
    </w:p>
    <w:p w14:paraId="392ED3FF" w14:textId="77777777" w:rsidR="0022633E" w:rsidRDefault="0022633E" w:rsidP="0022633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22633E">
        <w:rPr>
          <w:rFonts w:ascii="Georgia" w:eastAsia="Times New Roman" w:hAnsi="Georgia" w:cs="Times New Roman"/>
        </w:rPr>
        <w:t>Outdoor work environment</w:t>
      </w:r>
    </w:p>
    <w:p w14:paraId="5487B4ED" w14:textId="77777777" w:rsidR="00CE5B76" w:rsidRDefault="00CE5B76" w:rsidP="00CE5B76">
      <w:pPr>
        <w:spacing w:after="0" w:line="240" w:lineRule="auto"/>
        <w:rPr>
          <w:rFonts w:ascii="Georgia" w:eastAsia="Times New Roman" w:hAnsi="Georgia" w:cs="Times New Roman"/>
        </w:rPr>
      </w:pPr>
    </w:p>
    <w:p w14:paraId="7534D963" w14:textId="77777777" w:rsidR="00CE5B76" w:rsidRPr="0022633E" w:rsidRDefault="00CE5B76" w:rsidP="00CE5B76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Also hiring Lifeguards, Pool Operators and Pool Managers!</w:t>
      </w:r>
    </w:p>
    <w:p w14:paraId="07849D62" w14:textId="77777777" w:rsidR="0022633E" w:rsidRPr="0022633E" w:rsidRDefault="0022633E" w:rsidP="0022633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05967A2B" w14:textId="77777777" w:rsidR="0022633E" w:rsidRPr="0022633E" w:rsidRDefault="0022633E" w:rsidP="0022633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22633E">
        <w:rPr>
          <w:rFonts w:ascii="Georgia" w:hAnsi="Georgia"/>
          <w:b/>
          <w:color w:val="000000"/>
          <w:sz w:val="22"/>
          <w:szCs w:val="22"/>
        </w:rPr>
        <w:t>NOW INTERVIEWING</w:t>
      </w:r>
      <w:r w:rsidRPr="0022633E">
        <w:rPr>
          <w:rFonts w:ascii="Georgia" w:hAnsi="Georgia"/>
          <w:color w:val="000000"/>
          <w:sz w:val="22"/>
          <w:szCs w:val="22"/>
        </w:rPr>
        <w:t xml:space="preserve">: Contact George Evans </w:t>
      </w:r>
      <w:r w:rsidR="008C33A9">
        <w:rPr>
          <w:rFonts w:ascii="Georgia" w:hAnsi="Georgia"/>
          <w:color w:val="000000"/>
          <w:sz w:val="22"/>
          <w:szCs w:val="22"/>
        </w:rPr>
        <w:t xml:space="preserve">at </w:t>
      </w:r>
      <w:r w:rsidRPr="0022633E">
        <w:rPr>
          <w:rFonts w:ascii="Georgia" w:hAnsi="Georgia"/>
          <w:color w:val="000000"/>
          <w:sz w:val="22"/>
          <w:szCs w:val="22"/>
        </w:rPr>
        <w:t>george@anchoraquatics.com or (410)956-0744. Apply online at www.anchoraquatics.com.</w:t>
      </w:r>
    </w:p>
    <w:bookmarkEnd w:id="0"/>
    <w:p w14:paraId="78D9749F" w14:textId="77777777" w:rsidR="00AC6B72" w:rsidRPr="0022633E" w:rsidRDefault="00AC6B72">
      <w:pPr>
        <w:rPr>
          <w:rFonts w:ascii="Georgia" w:hAnsi="Georgia"/>
        </w:rPr>
      </w:pPr>
    </w:p>
    <w:p w14:paraId="495BF005" w14:textId="77777777" w:rsidR="0022633E" w:rsidRPr="0022633E" w:rsidRDefault="0022633E">
      <w:pPr>
        <w:rPr>
          <w:rFonts w:ascii="Georgia" w:hAnsi="Georgia"/>
        </w:rPr>
      </w:pPr>
    </w:p>
    <w:p w14:paraId="6713DE2F" w14:textId="77777777" w:rsidR="0022633E" w:rsidRDefault="0022633E"/>
    <w:sectPr w:rsidR="0022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26F"/>
    <w:multiLevelType w:val="hybridMultilevel"/>
    <w:tmpl w:val="F0EC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3E"/>
    <w:rsid w:val="001624DE"/>
    <w:rsid w:val="0022633E"/>
    <w:rsid w:val="002547FB"/>
    <w:rsid w:val="00657B45"/>
    <w:rsid w:val="008C33A9"/>
    <w:rsid w:val="009659B0"/>
    <w:rsid w:val="00AC6B72"/>
    <w:rsid w:val="00CE5B76"/>
    <w:rsid w:val="00D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2ED9"/>
  <w15:docId w15:val="{11782EE1-D46B-4D1B-B257-91EC70A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26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3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33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George Evans</cp:lastModifiedBy>
  <cp:revision>3</cp:revision>
  <dcterms:created xsi:type="dcterms:W3CDTF">2018-11-07T16:26:00Z</dcterms:created>
  <dcterms:modified xsi:type="dcterms:W3CDTF">2018-11-07T17:03:00Z</dcterms:modified>
</cp:coreProperties>
</file>